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02D" w:rsidRPr="001D4F4E" w:rsidRDefault="0073702D" w:rsidP="0073702D">
      <w:pPr>
        <w:pageBreakBefore/>
        <w:jc w:val="center"/>
        <w:rPr>
          <w:b/>
        </w:rPr>
      </w:pPr>
      <w:r w:rsidRPr="001D4F4E">
        <w:rPr>
          <w:b/>
        </w:rPr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73702D" w:rsidRPr="001D1230" w:rsidRDefault="0073702D" w:rsidP="0073702D">
      <w:pPr>
        <w:spacing w:before="120" w:after="120"/>
        <w:jc w:val="center"/>
        <w:rPr>
          <w:b/>
          <w:sz w:val="20"/>
          <w:szCs w:val="20"/>
        </w:rPr>
      </w:pPr>
      <w:r w:rsidRPr="001D1230">
        <w:rPr>
          <w:b/>
          <w:sz w:val="20"/>
          <w:szCs w:val="20"/>
        </w:rPr>
        <w:t>Mal Alımı ihaleleri için</w:t>
      </w:r>
    </w:p>
    <w:p w:rsidR="0073702D" w:rsidRPr="0049470C" w:rsidRDefault="0049470C" w:rsidP="0049470C">
      <w:pPr>
        <w:spacing w:before="120" w:after="120"/>
        <w:jc w:val="center"/>
        <w:rPr>
          <w:b/>
          <w:szCs w:val="20"/>
        </w:rPr>
      </w:pPr>
      <w:r w:rsidRPr="0049470C">
        <w:rPr>
          <w:b/>
          <w:szCs w:val="20"/>
        </w:rPr>
        <w:t>LOT-3</w:t>
      </w:r>
    </w:p>
    <w:p w:rsidR="0073702D" w:rsidRPr="007C40DC" w:rsidRDefault="0073702D" w:rsidP="0073702D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>
        <w:t xml:space="preserve"> Göçerlerin Ekonomik ve Sosyal Seviyelerinin Geliştirilmesi</w:t>
      </w:r>
    </w:p>
    <w:p w:rsidR="0073702D" w:rsidRPr="007C40DC" w:rsidRDefault="0073702D" w:rsidP="0073702D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>
        <w:t xml:space="preserve"> TR62/17/GGPD/0001</w:t>
      </w:r>
    </w:p>
    <w:p w:rsidR="0073702D" w:rsidRPr="007C40DC" w:rsidRDefault="0073702D" w:rsidP="0073702D">
      <w:pPr>
        <w:spacing w:before="120" w:after="120"/>
      </w:pPr>
      <w:r w:rsidRPr="007C40DC">
        <w:t>1. Genel Tanım</w:t>
      </w:r>
    </w:p>
    <w:p w:rsidR="0073702D" w:rsidRPr="007C40DC" w:rsidRDefault="0073702D" w:rsidP="0073702D">
      <w:pPr>
        <w:spacing w:before="120" w:after="120"/>
      </w:pPr>
      <w:r>
        <w:t xml:space="preserve">Mersin İlinde küçükbaş hayvan yetiştiriciliği ile </w:t>
      </w:r>
      <w:r w:rsidR="00D92253">
        <w:t xml:space="preserve">geçimini sağlayan </w:t>
      </w:r>
      <w:r>
        <w:t xml:space="preserve">ve Mersin İli Damızlık Koyun </w:t>
      </w:r>
      <w:r w:rsidR="00D92253">
        <w:t xml:space="preserve">Keçi Yetiştiricileri Birliğine </w:t>
      </w:r>
      <w:r>
        <w:t>üye göçerlerin Ekonomik ve Sosyal Seviyelerinin yükseltilmesi</w:t>
      </w:r>
    </w:p>
    <w:p w:rsidR="0073702D" w:rsidRPr="007C40DC" w:rsidRDefault="0073702D" w:rsidP="0073702D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W w:w="53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363"/>
        <w:gridCol w:w="848"/>
      </w:tblGrid>
      <w:tr w:rsidR="0073702D" w:rsidRPr="007C40DC" w:rsidTr="007A2114">
        <w:trPr>
          <w:cantSplit/>
          <w:trHeight w:val="274"/>
          <w:tblHeader/>
        </w:trPr>
        <w:tc>
          <w:tcPr>
            <w:tcW w:w="709" w:type="dxa"/>
            <w:shd w:val="pct5" w:color="auto" w:fill="FFFFFF"/>
          </w:tcPr>
          <w:p w:rsidR="0073702D" w:rsidRPr="007C40DC" w:rsidRDefault="0073702D" w:rsidP="00B07CC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8363" w:type="dxa"/>
            <w:shd w:val="pct5" w:color="auto" w:fill="FFFFFF"/>
          </w:tcPr>
          <w:p w:rsidR="0073702D" w:rsidRPr="007C40DC" w:rsidRDefault="0073702D" w:rsidP="00B07CC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848" w:type="dxa"/>
            <w:shd w:val="pct5" w:color="auto" w:fill="FFFFFF"/>
          </w:tcPr>
          <w:p w:rsidR="0073702D" w:rsidRPr="007C40DC" w:rsidRDefault="0073702D" w:rsidP="00B07CC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73702D" w:rsidRPr="007C40DC" w:rsidTr="007A2114">
        <w:trPr>
          <w:cantSplit/>
          <w:trHeight w:val="274"/>
          <w:tblHeader/>
        </w:trPr>
        <w:tc>
          <w:tcPr>
            <w:tcW w:w="709" w:type="dxa"/>
            <w:shd w:val="pct5" w:color="auto" w:fill="FFFFFF"/>
          </w:tcPr>
          <w:p w:rsidR="0073702D" w:rsidRPr="007C40DC" w:rsidRDefault="0073702D" w:rsidP="00B07CC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8363" w:type="dxa"/>
            <w:shd w:val="pct5" w:color="auto" w:fill="FFFFFF"/>
          </w:tcPr>
          <w:p w:rsidR="0073702D" w:rsidRPr="007C40DC" w:rsidRDefault="0073702D" w:rsidP="00B07CC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848" w:type="dxa"/>
            <w:shd w:val="pct5" w:color="auto" w:fill="FFFFFF"/>
          </w:tcPr>
          <w:p w:rsidR="0073702D" w:rsidRPr="007C40DC" w:rsidRDefault="0073702D" w:rsidP="00B07CC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73702D" w:rsidRPr="007C40DC" w:rsidTr="007A2114">
        <w:trPr>
          <w:cantSplit/>
          <w:trHeight w:val="2829"/>
        </w:trPr>
        <w:tc>
          <w:tcPr>
            <w:tcW w:w="709" w:type="dxa"/>
          </w:tcPr>
          <w:p w:rsidR="0073702D" w:rsidRPr="000932F2" w:rsidRDefault="0073702D" w:rsidP="00B07CC4">
            <w:pPr>
              <w:spacing w:before="120" w:after="120"/>
              <w:jc w:val="center"/>
            </w:pPr>
            <w:r w:rsidRPr="000932F2">
              <w:t>1</w:t>
            </w:r>
          </w:p>
        </w:tc>
        <w:tc>
          <w:tcPr>
            <w:tcW w:w="8363" w:type="dxa"/>
          </w:tcPr>
          <w:p w:rsidR="0049470C" w:rsidRPr="0049470C" w:rsidRDefault="0049470C" w:rsidP="0049470C">
            <w:pPr>
              <w:pStyle w:val="ListeParagraf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49470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LOT-3: 100 ADET KIRKIM MAKİNESİ</w:t>
            </w:r>
          </w:p>
          <w:p w:rsidR="0073702D" w:rsidRPr="000932F2" w:rsidRDefault="0073702D" w:rsidP="0073702D">
            <w:pPr>
              <w:pStyle w:val="ListeParagraf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2F2">
              <w:rPr>
                <w:rFonts w:ascii="Times New Roman" w:eastAsia="Times New Roman" w:hAnsi="Times New Roman" w:cs="Times New Roman"/>
                <w:sz w:val="24"/>
                <w:szCs w:val="24"/>
              </w:rPr>
              <w:t>Ağzı ve tarağı kirli yapağı kırkımına uygun olacaktır.</w:t>
            </w:r>
          </w:p>
          <w:p w:rsidR="0073702D" w:rsidRPr="000932F2" w:rsidRDefault="0073702D" w:rsidP="0073702D">
            <w:pPr>
              <w:pStyle w:val="ListeParagraf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2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Motor çift kat </w:t>
            </w:r>
            <w:proofErr w:type="gramStart"/>
            <w:r w:rsidR="000932F2" w:rsidRPr="000932F2">
              <w:rPr>
                <w:rFonts w:ascii="Times New Roman" w:eastAsia="Times New Roman" w:hAnsi="Times New Roman" w:cs="Times New Roman"/>
                <w:sz w:val="24"/>
                <w:szCs w:val="24"/>
              </w:rPr>
              <w:t>izolasyonlu</w:t>
            </w:r>
            <w:proofErr w:type="gramEnd"/>
            <w:r w:rsidRPr="000932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olacaktır.</w:t>
            </w:r>
          </w:p>
          <w:p w:rsidR="0073702D" w:rsidRPr="000932F2" w:rsidRDefault="0073702D" w:rsidP="0073702D">
            <w:pPr>
              <w:pStyle w:val="ListeParagraf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2F2">
              <w:rPr>
                <w:rFonts w:ascii="Times New Roman" w:eastAsia="Times New Roman" w:hAnsi="Times New Roman" w:cs="Times New Roman"/>
                <w:sz w:val="24"/>
                <w:szCs w:val="24"/>
              </w:rPr>
              <w:t>Şaftlı olacak</w:t>
            </w:r>
          </w:p>
          <w:p w:rsidR="0073702D" w:rsidRPr="000932F2" w:rsidRDefault="0073702D" w:rsidP="00B07CC4">
            <w:pPr>
              <w:shd w:val="clear" w:color="auto" w:fill="FFFFFF"/>
              <w:ind w:firstLine="360"/>
              <w:jc w:val="both"/>
            </w:pPr>
            <w:r w:rsidRPr="000932F2">
              <w:t>4.</w:t>
            </w:r>
            <w:r w:rsidRPr="000932F2">
              <w:tab/>
            </w:r>
            <w:r w:rsidR="000932F2">
              <w:t>Voltaj</w:t>
            </w:r>
            <w:r w:rsidRPr="000932F2">
              <w:t>:</w:t>
            </w:r>
            <w:r w:rsidR="000932F2">
              <w:t xml:space="preserve"> </w:t>
            </w:r>
            <w:r w:rsidRPr="000932F2">
              <w:t>220 volt</w:t>
            </w:r>
          </w:p>
          <w:p w:rsidR="0073702D" w:rsidRPr="000932F2" w:rsidRDefault="0073702D" w:rsidP="00B07CC4">
            <w:pPr>
              <w:shd w:val="clear" w:color="auto" w:fill="FFFFFF"/>
              <w:ind w:firstLine="360"/>
              <w:jc w:val="both"/>
            </w:pPr>
            <w:r w:rsidRPr="000932F2">
              <w:t>5.</w:t>
            </w:r>
            <w:r w:rsidRPr="000932F2">
              <w:tab/>
              <w:t>Hız: En az 2800 devir/dakika olacaktır.</w:t>
            </w:r>
          </w:p>
          <w:p w:rsidR="0073702D" w:rsidRPr="000932F2" w:rsidRDefault="0073702D" w:rsidP="00B07CC4">
            <w:pPr>
              <w:shd w:val="clear" w:color="auto" w:fill="FFFFFF"/>
              <w:jc w:val="both"/>
            </w:pPr>
            <w:r w:rsidRPr="000932F2">
              <w:t xml:space="preserve">      6.</w:t>
            </w:r>
            <w:r w:rsidRPr="000932F2">
              <w:tab/>
              <w:t xml:space="preserve">Kablo </w:t>
            </w:r>
            <w:proofErr w:type="gramStart"/>
            <w:r w:rsidRPr="000932F2">
              <w:t>uzunluğu : En</w:t>
            </w:r>
            <w:proofErr w:type="gramEnd"/>
            <w:r w:rsidRPr="000932F2">
              <w:t xml:space="preserve"> az 1,5m. </w:t>
            </w:r>
            <w:proofErr w:type="gramStart"/>
            <w:r w:rsidRPr="000932F2">
              <w:t>olacak</w:t>
            </w:r>
            <w:proofErr w:type="gramEnd"/>
          </w:p>
          <w:p w:rsidR="0073702D" w:rsidRPr="000932F2" w:rsidRDefault="0073702D" w:rsidP="00B07CC4">
            <w:pPr>
              <w:shd w:val="clear" w:color="auto" w:fill="FFFFFF"/>
              <w:ind w:firstLine="360"/>
              <w:jc w:val="both"/>
            </w:pPr>
            <w:r w:rsidRPr="000932F2">
              <w:t>7.</w:t>
            </w:r>
            <w:r w:rsidRPr="000932F2">
              <w:tab/>
              <w:t>Yedek parça: En az 3 bıçak,1 tarak,1 şaft teli yedek parça olarak verilecektir.</w:t>
            </w:r>
          </w:p>
          <w:p w:rsidR="0073702D" w:rsidRPr="000932F2" w:rsidRDefault="0073702D" w:rsidP="00B07CC4">
            <w:pPr>
              <w:shd w:val="clear" w:color="auto" w:fill="FFFFFF"/>
              <w:ind w:firstLine="360"/>
              <w:jc w:val="both"/>
            </w:pPr>
            <w:r w:rsidRPr="000932F2">
              <w:t>8.</w:t>
            </w:r>
            <w:r w:rsidRPr="000932F2">
              <w:tab/>
              <w:t>Servis: Servis hizmeti bulunacaktır.</w:t>
            </w:r>
          </w:p>
          <w:p w:rsidR="0073702D" w:rsidRPr="000932F2" w:rsidRDefault="0073702D" w:rsidP="000932F2">
            <w:pPr>
              <w:shd w:val="clear" w:color="auto" w:fill="FFFFFF"/>
              <w:ind w:firstLine="360"/>
              <w:jc w:val="both"/>
            </w:pPr>
            <w:r w:rsidRPr="000932F2">
              <w:t>9.</w:t>
            </w:r>
            <w:r w:rsidRPr="000932F2">
              <w:tab/>
            </w:r>
            <w:r w:rsidR="000932F2">
              <w:t>Garanti</w:t>
            </w:r>
            <w:r w:rsidRPr="000932F2">
              <w:t>:</w:t>
            </w:r>
            <w:r w:rsidR="000932F2">
              <w:t xml:space="preserve"> </w:t>
            </w:r>
            <w:r w:rsidRPr="000932F2">
              <w:t>En az 2 yıl olacaktır.</w:t>
            </w:r>
          </w:p>
        </w:tc>
        <w:tc>
          <w:tcPr>
            <w:tcW w:w="848" w:type="dxa"/>
            <w:vAlign w:val="center"/>
          </w:tcPr>
          <w:p w:rsidR="0073702D" w:rsidRPr="007C40DC" w:rsidRDefault="0073702D" w:rsidP="00B07CC4">
            <w:pPr>
              <w:spacing w:before="120" w:after="120"/>
            </w:pPr>
            <w:r>
              <w:t>100 adet</w:t>
            </w:r>
          </w:p>
        </w:tc>
      </w:tr>
    </w:tbl>
    <w:p w:rsidR="0073702D" w:rsidRPr="006B75AE" w:rsidRDefault="0073702D" w:rsidP="0073702D">
      <w:pPr>
        <w:spacing w:before="120" w:after="120"/>
      </w:pPr>
    </w:p>
    <w:p w:rsidR="0073702D" w:rsidRPr="0040072C" w:rsidRDefault="0073702D" w:rsidP="0040072C">
      <w:pPr>
        <w:spacing w:before="120" w:after="120"/>
        <w:rPr>
          <w:b/>
        </w:rPr>
      </w:pPr>
      <w:r w:rsidRPr="0040072C">
        <w:rPr>
          <w:b/>
        </w:rPr>
        <w:t>3. Alet, aksesuar ve gerekli diğer kalemler</w:t>
      </w:r>
    </w:p>
    <w:p w:rsidR="0073702D" w:rsidRPr="0040072C" w:rsidRDefault="0073702D" w:rsidP="0040072C">
      <w:pPr>
        <w:spacing w:before="120" w:after="120"/>
        <w:rPr>
          <w:b/>
        </w:rPr>
      </w:pPr>
      <w:r w:rsidRPr="0040072C">
        <w:rPr>
          <w:b/>
        </w:rPr>
        <w:t>4. Garanti Koşulları</w:t>
      </w:r>
    </w:p>
    <w:p w:rsidR="0073702D" w:rsidRPr="0040072C" w:rsidRDefault="0073702D" w:rsidP="0040072C">
      <w:pPr>
        <w:pStyle w:val="ListeParagraf"/>
        <w:numPr>
          <w:ilvl w:val="0"/>
          <w:numId w:val="2"/>
        </w:numPr>
        <w:spacing w:before="120" w:after="120"/>
        <w:ind w:right="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072C">
        <w:rPr>
          <w:rFonts w:ascii="Times New Roman" w:hAnsi="Times New Roman" w:cs="Times New Roman"/>
          <w:sz w:val="24"/>
          <w:szCs w:val="24"/>
        </w:rPr>
        <w:t>Satıcı  garanti</w:t>
      </w:r>
      <w:proofErr w:type="gramEnd"/>
      <w:r w:rsidRPr="0040072C">
        <w:rPr>
          <w:rFonts w:ascii="Times New Roman" w:hAnsi="Times New Roman" w:cs="Times New Roman"/>
          <w:sz w:val="24"/>
          <w:szCs w:val="24"/>
        </w:rPr>
        <w:t xml:space="preserve"> ve standart belgelerini sunmak zorundadır. Ürünler en az 2 (iki) </w:t>
      </w:r>
      <w:proofErr w:type="gramStart"/>
      <w:r w:rsidRPr="0040072C">
        <w:rPr>
          <w:rFonts w:ascii="Times New Roman" w:hAnsi="Times New Roman" w:cs="Times New Roman"/>
          <w:sz w:val="24"/>
          <w:szCs w:val="24"/>
        </w:rPr>
        <w:t>yıl  garantiye</w:t>
      </w:r>
      <w:proofErr w:type="gramEnd"/>
      <w:r w:rsidRPr="0040072C">
        <w:rPr>
          <w:rFonts w:ascii="Times New Roman" w:hAnsi="Times New Roman" w:cs="Times New Roman"/>
          <w:sz w:val="24"/>
          <w:szCs w:val="24"/>
        </w:rPr>
        <w:t xml:space="preserve"> sahip olacaktır.</w:t>
      </w:r>
    </w:p>
    <w:p w:rsidR="0073702D" w:rsidRPr="0040072C" w:rsidRDefault="0073702D" w:rsidP="0040072C">
      <w:pPr>
        <w:pStyle w:val="ListeParagraf"/>
        <w:numPr>
          <w:ilvl w:val="0"/>
          <w:numId w:val="2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0072C">
        <w:rPr>
          <w:rFonts w:ascii="Times New Roman" w:hAnsi="Times New Roman" w:cs="Times New Roman"/>
          <w:sz w:val="24"/>
          <w:szCs w:val="24"/>
        </w:rPr>
        <w:t xml:space="preserve">Bütün </w:t>
      </w:r>
      <w:proofErr w:type="gramStart"/>
      <w:r w:rsidRPr="0040072C">
        <w:rPr>
          <w:rFonts w:ascii="Times New Roman" w:hAnsi="Times New Roman" w:cs="Times New Roman"/>
          <w:sz w:val="24"/>
          <w:szCs w:val="24"/>
        </w:rPr>
        <w:t>ekipman</w:t>
      </w:r>
      <w:proofErr w:type="gramEnd"/>
      <w:r w:rsidRPr="0040072C">
        <w:rPr>
          <w:rFonts w:ascii="Times New Roman" w:hAnsi="Times New Roman" w:cs="Times New Roman"/>
          <w:sz w:val="24"/>
          <w:szCs w:val="24"/>
        </w:rPr>
        <w:t xml:space="preserve"> ve araçlar hatasız, yeni ve birinci kalitede olacaktır. Kullanılan </w:t>
      </w:r>
      <w:proofErr w:type="gramStart"/>
      <w:r w:rsidRPr="0040072C">
        <w:rPr>
          <w:rFonts w:ascii="Times New Roman" w:hAnsi="Times New Roman" w:cs="Times New Roman"/>
          <w:sz w:val="24"/>
          <w:szCs w:val="24"/>
        </w:rPr>
        <w:t>malzemeler  garanti</w:t>
      </w:r>
      <w:proofErr w:type="gramEnd"/>
      <w:r w:rsidRPr="0040072C">
        <w:rPr>
          <w:rFonts w:ascii="Times New Roman" w:hAnsi="Times New Roman" w:cs="Times New Roman"/>
          <w:sz w:val="24"/>
          <w:szCs w:val="24"/>
        </w:rPr>
        <w:t xml:space="preserve"> periyotları içerisinde tasarım, işçilik veya malzeme kalitesinden dolayı arızalandıklarında, satıcı aynı malzemeyi temin etmekle yükümlü olacaktır. </w:t>
      </w:r>
    </w:p>
    <w:p w:rsidR="0073702D" w:rsidRPr="0040072C" w:rsidRDefault="0073702D" w:rsidP="0040072C">
      <w:pPr>
        <w:pStyle w:val="ListeParagraf"/>
        <w:numPr>
          <w:ilvl w:val="0"/>
          <w:numId w:val="2"/>
        </w:numPr>
        <w:spacing w:before="120" w:after="120"/>
        <w:ind w:right="77"/>
        <w:jc w:val="both"/>
        <w:rPr>
          <w:rFonts w:ascii="Times New Roman" w:hAnsi="Times New Roman" w:cs="Times New Roman"/>
          <w:sz w:val="24"/>
          <w:szCs w:val="24"/>
        </w:rPr>
      </w:pPr>
      <w:r w:rsidRPr="0040072C">
        <w:rPr>
          <w:rFonts w:ascii="Times New Roman" w:hAnsi="Times New Roman" w:cs="Times New Roman"/>
          <w:sz w:val="24"/>
          <w:szCs w:val="24"/>
        </w:rPr>
        <w:t xml:space="preserve">Garanti süreleri kapsamında meydana gelen mücbir sebepler ve kullanıcı hataları dışındaki kusur ve arızalar, arızalanan donanım, donanıma ait parça veya kısmın satıcı tarafından ücretsiz olarak değiştirilmesi/onarılması yoluyla giderilecektir. Ürünlerin </w:t>
      </w:r>
      <w:proofErr w:type="spellStart"/>
      <w:proofErr w:type="gramStart"/>
      <w:r w:rsidRPr="0040072C">
        <w:rPr>
          <w:rFonts w:ascii="Times New Roman" w:hAnsi="Times New Roman" w:cs="Times New Roman"/>
          <w:sz w:val="24"/>
          <w:szCs w:val="24"/>
        </w:rPr>
        <w:t>tamir,bakım</w:t>
      </w:r>
      <w:proofErr w:type="spellEnd"/>
      <w:proofErr w:type="gramEnd"/>
      <w:r w:rsidRPr="0040072C">
        <w:rPr>
          <w:rFonts w:ascii="Times New Roman" w:hAnsi="Times New Roman" w:cs="Times New Roman"/>
          <w:sz w:val="24"/>
          <w:szCs w:val="24"/>
        </w:rPr>
        <w:t>, değiştirilmesi işlemlerinde her türlü sigorta, nakliye, kargo ve diğer masrafları yükleniciye ait olacaktır.</w:t>
      </w:r>
    </w:p>
    <w:p w:rsidR="0073702D" w:rsidRPr="0040072C" w:rsidRDefault="0073702D" w:rsidP="0040072C">
      <w:pPr>
        <w:pStyle w:val="ListeParagraf"/>
        <w:numPr>
          <w:ilvl w:val="0"/>
          <w:numId w:val="2"/>
        </w:numPr>
        <w:spacing w:before="120" w:after="120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40072C">
        <w:rPr>
          <w:rFonts w:ascii="Times New Roman" w:hAnsi="Times New Roman" w:cs="Times New Roman"/>
          <w:sz w:val="24"/>
          <w:szCs w:val="24"/>
        </w:rPr>
        <w:t>Garanti süresi bitiminden itibaren Gerekli Yedek Parçalar yüklenici firma tarafından 10 yıl süreyle temin edileceği taahhüt edilmelidir.</w:t>
      </w:r>
    </w:p>
    <w:p w:rsidR="0073702D" w:rsidRPr="0040072C" w:rsidRDefault="0073702D" w:rsidP="0040072C">
      <w:pPr>
        <w:pStyle w:val="ListeParagraf"/>
        <w:numPr>
          <w:ilvl w:val="0"/>
          <w:numId w:val="2"/>
        </w:numPr>
        <w:spacing w:before="120" w:after="120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40072C">
        <w:rPr>
          <w:rFonts w:ascii="Times New Roman" w:hAnsi="Times New Roman" w:cs="Times New Roman"/>
          <w:sz w:val="24"/>
          <w:szCs w:val="24"/>
        </w:rPr>
        <w:t xml:space="preserve">Garanti müddeti içinde ürünlerde özdeş bir parça veya elemanın % 20 adedinde aynı karakterde meydana gelen arızalar karakteristik arıza kabul edilir. Bu arızalar ve bütün masrafları satıcıya ait olmak üzere satıcı tarafından </w:t>
      </w:r>
      <w:proofErr w:type="gramStart"/>
      <w:r w:rsidRPr="0040072C">
        <w:rPr>
          <w:rFonts w:ascii="Times New Roman" w:hAnsi="Times New Roman" w:cs="Times New Roman"/>
          <w:sz w:val="24"/>
          <w:szCs w:val="24"/>
        </w:rPr>
        <w:t>konstrüksiyon</w:t>
      </w:r>
      <w:proofErr w:type="gramEnd"/>
      <w:r w:rsidRPr="0040072C">
        <w:rPr>
          <w:rFonts w:ascii="Times New Roman" w:hAnsi="Times New Roman" w:cs="Times New Roman"/>
          <w:sz w:val="24"/>
          <w:szCs w:val="24"/>
        </w:rPr>
        <w:t xml:space="preserve"> ve parça </w:t>
      </w:r>
      <w:proofErr w:type="spellStart"/>
      <w:r w:rsidRPr="0040072C">
        <w:rPr>
          <w:rFonts w:ascii="Times New Roman" w:hAnsi="Times New Roman" w:cs="Times New Roman"/>
          <w:sz w:val="24"/>
          <w:szCs w:val="24"/>
        </w:rPr>
        <w:lastRenderedPageBreak/>
        <w:t>değişikliğide</w:t>
      </w:r>
      <w:proofErr w:type="spellEnd"/>
      <w:r w:rsidRPr="0040072C">
        <w:rPr>
          <w:rFonts w:ascii="Times New Roman" w:hAnsi="Times New Roman" w:cs="Times New Roman"/>
          <w:sz w:val="24"/>
          <w:szCs w:val="24"/>
        </w:rPr>
        <w:t xml:space="preserve"> yapılmak sureti ile sistemlerde bulundukları yerde en geç 20 iş günü içerisinde gidermeye başlar ve çalışmalarına aralıksız devam eder. </w:t>
      </w:r>
    </w:p>
    <w:p w:rsidR="0073702D" w:rsidRPr="0040072C" w:rsidRDefault="0073702D" w:rsidP="0040072C">
      <w:pPr>
        <w:spacing w:before="120" w:after="120"/>
        <w:rPr>
          <w:b/>
        </w:rPr>
      </w:pPr>
      <w:r w:rsidRPr="0040072C">
        <w:rPr>
          <w:b/>
        </w:rPr>
        <w:t>3. Montaj ve Bakım-Onarım Hizmetleri</w:t>
      </w:r>
    </w:p>
    <w:p w:rsidR="0073702D" w:rsidRPr="0040072C" w:rsidRDefault="0073702D" w:rsidP="0040072C">
      <w:pPr>
        <w:spacing w:before="120" w:after="120"/>
        <w:rPr>
          <w:b/>
        </w:rPr>
      </w:pPr>
      <w:r w:rsidRPr="0040072C">
        <w:rPr>
          <w:b/>
        </w:rPr>
        <w:t>4. Gerekli Yedek Parçalar</w:t>
      </w:r>
    </w:p>
    <w:p w:rsidR="0073702D" w:rsidRPr="00BF579F" w:rsidRDefault="0073702D" w:rsidP="0040072C">
      <w:pPr>
        <w:shd w:val="clear" w:color="auto" w:fill="FFFFFF"/>
        <w:spacing w:before="120" w:after="120"/>
        <w:ind w:firstLine="360"/>
        <w:jc w:val="both"/>
        <w:rPr>
          <w:color w:val="222222"/>
        </w:rPr>
      </w:pPr>
      <w:r>
        <w:rPr>
          <w:color w:val="222222"/>
        </w:rPr>
        <w:t>En az 3 bıçak,1 tarak,1 şaft teli yedek parça olarak verilecektir.</w:t>
      </w:r>
    </w:p>
    <w:p w:rsidR="0073702D" w:rsidRPr="0040072C" w:rsidRDefault="0073702D" w:rsidP="0040072C">
      <w:pPr>
        <w:spacing w:before="120" w:after="120"/>
        <w:rPr>
          <w:b/>
        </w:rPr>
      </w:pPr>
      <w:r w:rsidRPr="0040072C">
        <w:rPr>
          <w:b/>
        </w:rPr>
        <w:t>5. Kullanım Kılavuzu</w:t>
      </w:r>
    </w:p>
    <w:p w:rsidR="0073702D" w:rsidRPr="00BF579F" w:rsidRDefault="0073702D" w:rsidP="0040072C">
      <w:pPr>
        <w:spacing w:before="120" w:after="120"/>
        <w:ind w:right="14"/>
        <w:jc w:val="both"/>
      </w:pPr>
      <w:r>
        <w:t xml:space="preserve">        </w:t>
      </w:r>
      <w:r w:rsidRPr="00BF579F">
        <w:t>Kulla</w:t>
      </w:r>
      <w:r>
        <w:t>nım Kılavuzu Türkçe olacaktır.</w:t>
      </w:r>
    </w:p>
    <w:p w:rsidR="0073702D" w:rsidRPr="0040072C" w:rsidRDefault="0073702D" w:rsidP="0040072C">
      <w:pPr>
        <w:spacing w:before="120" w:after="120"/>
        <w:rPr>
          <w:b/>
        </w:rPr>
      </w:pPr>
      <w:r w:rsidRPr="0040072C">
        <w:rPr>
          <w:b/>
        </w:rPr>
        <w:t>6. Diğer Hususlar</w:t>
      </w:r>
    </w:p>
    <w:p w:rsidR="0073702D" w:rsidRPr="0040072C" w:rsidRDefault="0073702D" w:rsidP="0040072C">
      <w:pPr>
        <w:pStyle w:val="ListeParagraf"/>
        <w:numPr>
          <w:ilvl w:val="0"/>
          <w:numId w:val="3"/>
        </w:numPr>
        <w:spacing w:before="120" w:after="120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40072C">
        <w:rPr>
          <w:rFonts w:ascii="Times New Roman" w:hAnsi="Times New Roman" w:cs="Times New Roman"/>
          <w:sz w:val="24"/>
          <w:szCs w:val="24"/>
        </w:rPr>
        <w:t>Ürünlerin teslim yeri birliğin göstereceği mahallerdir. Teslim edilecek yerlere kadar nakliye yükleniciye aittir.</w:t>
      </w:r>
    </w:p>
    <w:p w:rsidR="00806D47" w:rsidRDefault="0073702D" w:rsidP="00806D47">
      <w:pPr>
        <w:pStyle w:val="ListeParagraf"/>
        <w:numPr>
          <w:ilvl w:val="0"/>
          <w:numId w:val="3"/>
        </w:numPr>
        <w:spacing w:before="120" w:after="120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40072C">
        <w:rPr>
          <w:rFonts w:ascii="Times New Roman" w:hAnsi="Times New Roman" w:cs="Times New Roman"/>
          <w:sz w:val="24"/>
          <w:szCs w:val="24"/>
        </w:rPr>
        <w:t xml:space="preserve">Yüklenici firma sözleşmeyi imzaladıktan sonra 45 </w:t>
      </w:r>
      <w:r w:rsidR="00856856">
        <w:rPr>
          <w:rFonts w:ascii="Times New Roman" w:hAnsi="Times New Roman" w:cs="Times New Roman"/>
          <w:sz w:val="24"/>
          <w:szCs w:val="24"/>
        </w:rPr>
        <w:t>takvim gününde</w:t>
      </w:r>
      <w:r w:rsidRPr="0040072C">
        <w:rPr>
          <w:rFonts w:ascii="Times New Roman" w:hAnsi="Times New Roman" w:cs="Times New Roman"/>
          <w:sz w:val="24"/>
          <w:szCs w:val="24"/>
        </w:rPr>
        <w:t xml:space="preserve"> işleri teslim etmek zorundadır.</w:t>
      </w:r>
    </w:p>
    <w:p w:rsidR="0073702D" w:rsidRPr="00806D47" w:rsidRDefault="00806D47" w:rsidP="00806D47">
      <w:pPr>
        <w:pStyle w:val="ListeParagraf"/>
        <w:numPr>
          <w:ilvl w:val="0"/>
          <w:numId w:val="3"/>
        </w:numPr>
        <w:spacing w:before="120" w:after="120"/>
        <w:ind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Sözleşme imzalandıktan 5(beş) gün içerisinde 10(on) adet teslimat yapılacaktır.</w:t>
      </w:r>
    </w:p>
    <w:p w:rsidR="0073702D" w:rsidRPr="0040072C" w:rsidRDefault="0073702D" w:rsidP="0040072C">
      <w:pPr>
        <w:pStyle w:val="ListeParagraf"/>
        <w:numPr>
          <w:ilvl w:val="0"/>
          <w:numId w:val="3"/>
        </w:numPr>
        <w:spacing w:before="120" w:after="120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40072C">
        <w:rPr>
          <w:rFonts w:ascii="Times New Roman" w:hAnsi="Times New Roman" w:cs="Times New Roman"/>
          <w:sz w:val="24"/>
          <w:szCs w:val="24"/>
        </w:rPr>
        <w:t>Ürünler Teknik şartname</w:t>
      </w:r>
      <w:r w:rsidR="0023375D">
        <w:rPr>
          <w:rFonts w:ascii="Times New Roman" w:hAnsi="Times New Roman" w:cs="Times New Roman"/>
          <w:sz w:val="24"/>
          <w:szCs w:val="24"/>
        </w:rPr>
        <w:t xml:space="preserve"> hükümlerine ve detaylara göre</w:t>
      </w:r>
      <w:r w:rsidRPr="0040072C">
        <w:rPr>
          <w:rFonts w:ascii="Times New Roman" w:hAnsi="Times New Roman" w:cs="Times New Roman"/>
          <w:sz w:val="24"/>
          <w:szCs w:val="24"/>
        </w:rPr>
        <w:t xml:space="preserve"> yapılacaktır. </w:t>
      </w:r>
    </w:p>
    <w:p w:rsidR="0073702D" w:rsidRDefault="0073702D" w:rsidP="0040072C">
      <w:pPr>
        <w:pStyle w:val="ListeParagraf"/>
        <w:numPr>
          <w:ilvl w:val="0"/>
          <w:numId w:val="3"/>
        </w:numPr>
        <w:spacing w:before="120" w:after="120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40072C">
        <w:rPr>
          <w:rFonts w:ascii="Times New Roman" w:hAnsi="Times New Roman" w:cs="Times New Roman"/>
          <w:sz w:val="24"/>
          <w:szCs w:val="24"/>
        </w:rPr>
        <w:t xml:space="preserve">Tüm </w:t>
      </w:r>
      <w:r w:rsidR="0023375D">
        <w:rPr>
          <w:rFonts w:ascii="Times New Roman" w:hAnsi="Times New Roman" w:cs="Times New Roman"/>
          <w:sz w:val="24"/>
          <w:szCs w:val="24"/>
        </w:rPr>
        <w:t xml:space="preserve">ürünler, yeni ve kullanılmamış </w:t>
      </w:r>
      <w:r w:rsidRPr="0040072C">
        <w:rPr>
          <w:rFonts w:ascii="Times New Roman" w:hAnsi="Times New Roman" w:cs="Times New Roman"/>
          <w:sz w:val="24"/>
          <w:szCs w:val="24"/>
        </w:rPr>
        <w:t>olacak, üzerlerinde marka ve modeli gösteren bilgiler bulunacaktır.</w:t>
      </w:r>
    </w:p>
    <w:p w:rsidR="004819EA" w:rsidRDefault="004819EA"/>
    <w:sectPr w:rsidR="004819E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72E" w:rsidRDefault="00D1072E" w:rsidP="0073702D">
      <w:r>
        <w:separator/>
      </w:r>
    </w:p>
  </w:endnote>
  <w:endnote w:type="continuationSeparator" w:id="0">
    <w:p w:rsidR="00D1072E" w:rsidRDefault="00D1072E" w:rsidP="00737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72E" w:rsidRDefault="00D1072E" w:rsidP="0073702D">
      <w:r>
        <w:separator/>
      </w:r>
    </w:p>
  </w:footnote>
  <w:footnote w:type="continuationSeparator" w:id="0">
    <w:p w:rsidR="00D1072E" w:rsidRDefault="00D1072E" w:rsidP="00737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02D" w:rsidRPr="0073702D" w:rsidRDefault="0073702D" w:rsidP="0073702D">
    <w:pPr>
      <w:tabs>
        <w:tab w:val="center" w:pos="4536"/>
        <w:tab w:val="right" w:pos="9072"/>
      </w:tabs>
      <w:rPr>
        <w:sz w:val="20"/>
        <w:szCs w:val="20"/>
      </w:rPr>
    </w:pPr>
    <w:r w:rsidRPr="0073702D">
      <w:rPr>
        <w:sz w:val="20"/>
        <w:szCs w:val="20"/>
      </w:rPr>
      <w:t>SR Ek 3 – Teklif Dosyası</w:t>
    </w:r>
    <w:r w:rsidRPr="0073702D">
      <w:rPr>
        <w:sz w:val="20"/>
        <w:szCs w:val="20"/>
      </w:rPr>
      <w:tab/>
    </w:r>
    <w:r w:rsidRPr="0073702D">
      <w:rPr>
        <w:sz w:val="20"/>
        <w:szCs w:val="20"/>
      </w:rPr>
      <w:tab/>
      <w:t xml:space="preserve">     Satın Alma Rehberi</w:t>
    </w:r>
  </w:p>
  <w:p w:rsidR="0073702D" w:rsidRDefault="0073702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203F0"/>
    <w:multiLevelType w:val="hybridMultilevel"/>
    <w:tmpl w:val="6F28CE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91524"/>
    <w:multiLevelType w:val="hybridMultilevel"/>
    <w:tmpl w:val="7A28BFBC"/>
    <w:lvl w:ilvl="0" w:tplc="8460F4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1953ECC"/>
    <w:multiLevelType w:val="hybridMultilevel"/>
    <w:tmpl w:val="0B841F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495E1F"/>
    <w:multiLevelType w:val="hybridMultilevel"/>
    <w:tmpl w:val="455688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999"/>
    <w:rsid w:val="000319FD"/>
    <w:rsid w:val="000932F2"/>
    <w:rsid w:val="00122B38"/>
    <w:rsid w:val="0023375D"/>
    <w:rsid w:val="0040072C"/>
    <w:rsid w:val="004819EA"/>
    <w:rsid w:val="0049470C"/>
    <w:rsid w:val="005A7995"/>
    <w:rsid w:val="007108FB"/>
    <w:rsid w:val="0073702D"/>
    <w:rsid w:val="007A2114"/>
    <w:rsid w:val="007A2999"/>
    <w:rsid w:val="00806D47"/>
    <w:rsid w:val="00856856"/>
    <w:rsid w:val="00966AD4"/>
    <w:rsid w:val="00C11943"/>
    <w:rsid w:val="00D1072E"/>
    <w:rsid w:val="00D92253"/>
    <w:rsid w:val="00DE2F42"/>
    <w:rsid w:val="00E60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B32CBE-63CF-4211-8FCF-E1777BEF6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3702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3702D"/>
  </w:style>
  <w:style w:type="paragraph" w:styleId="Altbilgi">
    <w:name w:val="footer"/>
    <w:basedOn w:val="Normal"/>
    <w:link w:val="AltbilgiChar"/>
    <w:uiPriority w:val="99"/>
    <w:unhideWhenUsed/>
    <w:rsid w:val="0073702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3702D"/>
  </w:style>
  <w:style w:type="paragraph" w:styleId="ListeParagraf">
    <w:name w:val="List Paragraph"/>
    <w:basedOn w:val="Normal"/>
    <w:uiPriority w:val="34"/>
    <w:qFormat/>
    <w:rsid w:val="0073702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437</Words>
  <Characters>2492</Characters>
  <Application>Microsoft Office Word</Application>
  <DocSecurity>0</DocSecurity>
  <Lines>20</Lines>
  <Paragraphs>5</Paragraphs>
  <ScaleCrop>false</ScaleCrop>
  <Company/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Levent Sırrı Selekoğlu</cp:lastModifiedBy>
  <cp:revision>13</cp:revision>
  <dcterms:created xsi:type="dcterms:W3CDTF">2018-03-02T07:22:00Z</dcterms:created>
  <dcterms:modified xsi:type="dcterms:W3CDTF">2018-03-02T13:34:00Z</dcterms:modified>
</cp:coreProperties>
</file>